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8EF" w:rsidRDefault="007948EF" w:rsidP="007948EF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NOTICE OF ANNUAL TRUSTEE ELECTION</w:t>
      </w:r>
    </w:p>
    <w:p w:rsidR="007948EF" w:rsidRDefault="007948EF" w:rsidP="007948EF">
      <w:pPr>
        <w:widowControl w:val="0"/>
        <w:jc w:val="center"/>
        <w:rPr>
          <w:b/>
          <w:snapToGrid w:val="0"/>
          <w:sz w:val="28"/>
        </w:rPr>
      </w:pPr>
    </w:p>
    <w:p w:rsidR="007948EF" w:rsidRDefault="007948EF" w:rsidP="007948EF">
      <w:pPr>
        <w:widowControl w:val="0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Notice is hereby given by the </w:t>
      </w:r>
      <w:r w:rsidR="00802EC8">
        <w:rPr>
          <w:b/>
          <w:snapToGrid w:val="0"/>
          <w:sz w:val="28"/>
        </w:rPr>
        <w:t xml:space="preserve">undersigned Clerk </w:t>
      </w:r>
      <w:r>
        <w:rPr>
          <w:b/>
          <w:snapToGrid w:val="0"/>
          <w:sz w:val="28"/>
        </w:rPr>
        <w:t xml:space="preserve">of Sidney Elementary School District No. 5, Richland County, </w:t>
      </w:r>
      <w:r w:rsidR="00802EC8">
        <w:rPr>
          <w:b/>
          <w:snapToGrid w:val="0"/>
          <w:sz w:val="28"/>
        </w:rPr>
        <w:t xml:space="preserve">State of Montana, </w:t>
      </w:r>
      <w:r>
        <w:rPr>
          <w:b/>
          <w:snapToGrid w:val="0"/>
          <w:sz w:val="28"/>
        </w:rPr>
        <w:t xml:space="preserve">that </w:t>
      </w:r>
      <w:r w:rsidR="00802EC8">
        <w:rPr>
          <w:b/>
          <w:snapToGrid w:val="0"/>
          <w:sz w:val="28"/>
        </w:rPr>
        <w:t xml:space="preserve">the Annual School Election will be </w:t>
      </w:r>
      <w:r>
        <w:rPr>
          <w:b/>
          <w:snapToGrid w:val="0"/>
          <w:sz w:val="28"/>
        </w:rPr>
        <w:t xml:space="preserve">held on the </w:t>
      </w:r>
      <w:r w:rsidR="00802EC8">
        <w:rPr>
          <w:b/>
          <w:snapToGrid w:val="0"/>
          <w:sz w:val="28"/>
        </w:rPr>
        <w:t xml:space="preserve">Tuesday, </w:t>
      </w:r>
      <w:r>
        <w:rPr>
          <w:b/>
          <w:snapToGrid w:val="0"/>
          <w:sz w:val="28"/>
        </w:rPr>
        <w:t xml:space="preserve">May </w:t>
      </w:r>
      <w:r w:rsidR="006E289D">
        <w:rPr>
          <w:b/>
          <w:snapToGrid w:val="0"/>
          <w:sz w:val="28"/>
        </w:rPr>
        <w:t>4</w:t>
      </w:r>
      <w:r>
        <w:rPr>
          <w:b/>
          <w:snapToGrid w:val="0"/>
          <w:sz w:val="28"/>
        </w:rPr>
        <w:t>, 20</w:t>
      </w:r>
      <w:r w:rsidR="006E289D">
        <w:rPr>
          <w:b/>
          <w:snapToGrid w:val="0"/>
          <w:sz w:val="28"/>
        </w:rPr>
        <w:t>21</w:t>
      </w:r>
      <w:r w:rsidR="00802EC8">
        <w:rPr>
          <w:b/>
          <w:snapToGrid w:val="0"/>
          <w:sz w:val="28"/>
        </w:rPr>
        <w:t xml:space="preserve"> at the following polling place:</w:t>
      </w:r>
    </w:p>
    <w:p w:rsidR="006E289D" w:rsidRDefault="006E289D" w:rsidP="00B3741A">
      <w:pPr>
        <w:widowControl w:val="0"/>
        <w:ind w:firstLine="720"/>
        <w:rPr>
          <w:b/>
          <w:snapToGrid w:val="0"/>
          <w:sz w:val="28"/>
        </w:rPr>
      </w:pPr>
    </w:p>
    <w:p w:rsidR="00B3741A" w:rsidRDefault="00A92D35" w:rsidP="00B3741A">
      <w:pPr>
        <w:widowControl w:val="0"/>
        <w:ind w:firstLine="720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Sidney </w:t>
      </w:r>
      <w:r w:rsidR="006E289D">
        <w:rPr>
          <w:b/>
          <w:snapToGrid w:val="0"/>
          <w:sz w:val="28"/>
        </w:rPr>
        <w:t>Public Schools Administration Office 101 South Central</w:t>
      </w:r>
      <w:r>
        <w:rPr>
          <w:b/>
          <w:snapToGrid w:val="0"/>
          <w:sz w:val="28"/>
        </w:rPr>
        <w:t>, Sidney, MT</w:t>
      </w:r>
      <w:r w:rsidR="007948EF">
        <w:rPr>
          <w:b/>
          <w:snapToGrid w:val="0"/>
          <w:sz w:val="28"/>
        </w:rPr>
        <w:t xml:space="preserve"> </w:t>
      </w:r>
    </w:p>
    <w:p w:rsidR="00B3741A" w:rsidRDefault="00B3741A" w:rsidP="00B3741A">
      <w:pPr>
        <w:widowControl w:val="0"/>
        <w:ind w:firstLine="720"/>
        <w:rPr>
          <w:b/>
          <w:snapToGrid w:val="0"/>
          <w:sz w:val="28"/>
        </w:rPr>
      </w:pPr>
    </w:p>
    <w:p w:rsidR="00B3741A" w:rsidRDefault="00B3741A" w:rsidP="00B3741A">
      <w:pPr>
        <w:widowControl w:val="0"/>
        <w:rPr>
          <w:b/>
          <w:snapToGrid w:val="0"/>
          <w:sz w:val="28"/>
        </w:rPr>
      </w:pPr>
      <w:r>
        <w:rPr>
          <w:b/>
          <w:snapToGrid w:val="0"/>
          <w:sz w:val="28"/>
        </w:rPr>
        <w:t>Electors will consider the following issues at the election:</w:t>
      </w:r>
    </w:p>
    <w:p w:rsidR="007948EF" w:rsidRPr="00B3741A" w:rsidRDefault="00B3741A" w:rsidP="00B3741A">
      <w:pPr>
        <w:pStyle w:val="ListParagraph"/>
        <w:widowControl w:val="0"/>
        <w:numPr>
          <w:ilvl w:val="0"/>
          <w:numId w:val="2"/>
        </w:numPr>
        <w:rPr>
          <w:b/>
          <w:snapToGrid w:val="0"/>
          <w:sz w:val="28"/>
        </w:rPr>
      </w:pPr>
      <w:r w:rsidRPr="00B3741A">
        <w:rPr>
          <w:b/>
          <w:snapToGrid w:val="0"/>
          <w:sz w:val="28"/>
        </w:rPr>
        <w:t>E</w:t>
      </w:r>
      <w:r w:rsidR="007948EF" w:rsidRPr="00B3741A">
        <w:rPr>
          <w:b/>
          <w:snapToGrid w:val="0"/>
          <w:sz w:val="28"/>
        </w:rPr>
        <w:t xml:space="preserve">lecting </w:t>
      </w:r>
      <w:r w:rsidR="006E289D">
        <w:rPr>
          <w:b/>
          <w:snapToGrid w:val="0"/>
          <w:sz w:val="28"/>
        </w:rPr>
        <w:t>two</w:t>
      </w:r>
      <w:r w:rsidR="007948EF" w:rsidRPr="00B3741A">
        <w:rPr>
          <w:b/>
          <w:snapToGrid w:val="0"/>
          <w:sz w:val="28"/>
        </w:rPr>
        <w:t xml:space="preserve"> (</w:t>
      </w:r>
      <w:r w:rsidR="006E289D">
        <w:rPr>
          <w:b/>
          <w:snapToGrid w:val="0"/>
          <w:sz w:val="28"/>
        </w:rPr>
        <w:t>2</w:t>
      </w:r>
      <w:r w:rsidR="00FA6577" w:rsidRPr="00B3741A">
        <w:rPr>
          <w:b/>
          <w:snapToGrid w:val="0"/>
          <w:sz w:val="28"/>
        </w:rPr>
        <w:t>) Trustee</w:t>
      </w:r>
      <w:r w:rsidR="006E289D">
        <w:rPr>
          <w:b/>
          <w:snapToGrid w:val="0"/>
          <w:sz w:val="28"/>
        </w:rPr>
        <w:t>s</w:t>
      </w:r>
      <w:r w:rsidR="007948EF" w:rsidRPr="00B3741A">
        <w:rPr>
          <w:b/>
          <w:snapToGrid w:val="0"/>
          <w:sz w:val="28"/>
        </w:rPr>
        <w:t xml:space="preserve"> for a three (3) year term.</w:t>
      </w:r>
      <w:r w:rsidR="00A92D35" w:rsidRPr="00B3741A">
        <w:rPr>
          <w:b/>
          <w:snapToGrid w:val="0"/>
          <w:sz w:val="28"/>
        </w:rPr>
        <w:t xml:space="preserve">  </w:t>
      </w:r>
    </w:p>
    <w:p w:rsidR="007948EF" w:rsidRDefault="007948EF" w:rsidP="00FA6577">
      <w:pPr>
        <w:widowControl w:val="0"/>
        <w:ind w:firstLine="720"/>
        <w:rPr>
          <w:i/>
          <w:snapToGrid w:val="0"/>
          <w:sz w:val="32"/>
          <w:szCs w:val="32"/>
        </w:rPr>
      </w:pP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 w:rsidR="006E289D">
        <w:rPr>
          <w:i/>
          <w:snapToGrid w:val="0"/>
          <w:sz w:val="32"/>
          <w:szCs w:val="32"/>
        </w:rPr>
        <w:t>Kelly Dey</w:t>
      </w:r>
      <w:r w:rsidR="00802EC8">
        <w:rPr>
          <w:i/>
          <w:snapToGrid w:val="0"/>
          <w:sz w:val="32"/>
          <w:szCs w:val="32"/>
        </w:rPr>
        <w:t xml:space="preserve"> </w:t>
      </w:r>
      <w:r w:rsidR="00FA6577">
        <w:rPr>
          <w:i/>
          <w:snapToGrid w:val="0"/>
          <w:sz w:val="32"/>
          <w:szCs w:val="32"/>
        </w:rPr>
        <w:t>has filed for this</w:t>
      </w:r>
      <w:r w:rsidRPr="0038398E">
        <w:rPr>
          <w:i/>
          <w:snapToGrid w:val="0"/>
          <w:sz w:val="32"/>
          <w:szCs w:val="32"/>
        </w:rPr>
        <w:t xml:space="preserve"> position</w:t>
      </w:r>
    </w:p>
    <w:p w:rsidR="007948EF" w:rsidRDefault="00A92D35" w:rsidP="00802EC8">
      <w:pPr>
        <w:widowControl w:val="0"/>
        <w:ind w:firstLine="720"/>
        <w:rPr>
          <w:i/>
          <w:snapToGrid w:val="0"/>
          <w:sz w:val="32"/>
          <w:szCs w:val="32"/>
        </w:rPr>
      </w:pPr>
      <w:r>
        <w:rPr>
          <w:i/>
          <w:snapToGrid w:val="0"/>
          <w:sz w:val="32"/>
          <w:szCs w:val="32"/>
        </w:rPr>
        <w:tab/>
      </w:r>
      <w:r>
        <w:rPr>
          <w:i/>
          <w:snapToGrid w:val="0"/>
          <w:sz w:val="32"/>
          <w:szCs w:val="32"/>
        </w:rPr>
        <w:tab/>
      </w:r>
      <w:r w:rsidR="006E289D">
        <w:rPr>
          <w:i/>
          <w:snapToGrid w:val="0"/>
          <w:sz w:val="32"/>
          <w:szCs w:val="32"/>
        </w:rPr>
        <w:t xml:space="preserve">Joshua </w:t>
      </w:r>
      <w:proofErr w:type="spellStart"/>
      <w:r w:rsidR="006E289D">
        <w:rPr>
          <w:i/>
          <w:snapToGrid w:val="0"/>
          <w:sz w:val="32"/>
          <w:szCs w:val="32"/>
        </w:rPr>
        <w:t>McGahan</w:t>
      </w:r>
      <w:proofErr w:type="spellEnd"/>
      <w:r w:rsidR="00FA6577">
        <w:rPr>
          <w:i/>
          <w:snapToGrid w:val="0"/>
          <w:sz w:val="32"/>
          <w:szCs w:val="32"/>
        </w:rPr>
        <w:t xml:space="preserve"> has filed for this position</w:t>
      </w:r>
    </w:p>
    <w:p w:rsidR="006E289D" w:rsidRDefault="006E289D" w:rsidP="00802EC8">
      <w:pPr>
        <w:widowControl w:val="0"/>
        <w:ind w:firstLine="720"/>
        <w:rPr>
          <w:i/>
          <w:snapToGrid w:val="0"/>
          <w:sz w:val="32"/>
          <w:szCs w:val="32"/>
        </w:rPr>
      </w:pPr>
      <w:r>
        <w:rPr>
          <w:i/>
          <w:snapToGrid w:val="0"/>
          <w:sz w:val="32"/>
          <w:szCs w:val="32"/>
        </w:rPr>
        <w:tab/>
      </w:r>
      <w:r>
        <w:rPr>
          <w:i/>
          <w:snapToGrid w:val="0"/>
          <w:sz w:val="32"/>
          <w:szCs w:val="32"/>
        </w:rPr>
        <w:tab/>
        <w:t>Kenneth Redman has filed for this position</w:t>
      </w:r>
    </w:p>
    <w:p w:rsidR="006E289D" w:rsidRDefault="006E289D" w:rsidP="00802EC8">
      <w:pPr>
        <w:widowControl w:val="0"/>
        <w:ind w:firstLine="720"/>
        <w:rPr>
          <w:i/>
          <w:snapToGrid w:val="0"/>
          <w:sz w:val="32"/>
          <w:szCs w:val="32"/>
        </w:rPr>
      </w:pPr>
      <w:r>
        <w:rPr>
          <w:i/>
          <w:snapToGrid w:val="0"/>
          <w:sz w:val="32"/>
          <w:szCs w:val="32"/>
        </w:rPr>
        <w:tab/>
      </w:r>
      <w:r>
        <w:rPr>
          <w:i/>
          <w:snapToGrid w:val="0"/>
          <w:sz w:val="32"/>
          <w:szCs w:val="32"/>
        </w:rPr>
        <w:tab/>
        <w:t xml:space="preserve">Craig </w:t>
      </w:r>
      <w:proofErr w:type="spellStart"/>
      <w:r>
        <w:rPr>
          <w:i/>
          <w:snapToGrid w:val="0"/>
          <w:sz w:val="32"/>
          <w:szCs w:val="32"/>
        </w:rPr>
        <w:t>Steinbeisser</w:t>
      </w:r>
      <w:proofErr w:type="spellEnd"/>
      <w:r>
        <w:rPr>
          <w:i/>
          <w:snapToGrid w:val="0"/>
          <w:sz w:val="32"/>
          <w:szCs w:val="32"/>
        </w:rPr>
        <w:t xml:space="preserve"> has filed for this position</w:t>
      </w:r>
    </w:p>
    <w:p w:rsidR="00B3741A" w:rsidRDefault="00B3741A" w:rsidP="00B3741A">
      <w:pPr>
        <w:pStyle w:val="ListParagraph"/>
        <w:widowControl w:val="0"/>
        <w:ind w:left="1440"/>
        <w:rPr>
          <w:b/>
          <w:snapToGrid w:val="0"/>
          <w:sz w:val="28"/>
        </w:rPr>
      </w:pPr>
    </w:p>
    <w:p w:rsidR="00B3741A" w:rsidRPr="00B3741A" w:rsidRDefault="00B3741A" w:rsidP="00B3741A">
      <w:pPr>
        <w:widowControl w:val="0"/>
        <w:rPr>
          <w:b/>
          <w:snapToGrid w:val="0"/>
          <w:sz w:val="28"/>
        </w:rPr>
      </w:pPr>
      <w:r w:rsidRPr="00B3741A">
        <w:rPr>
          <w:b/>
          <w:snapToGrid w:val="0"/>
          <w:sz w:val="28"/>
        </w:rPr>
        <w:t>Polls will be open from 12:00 Noon MDT until 8:00 PM MDT</w:t>
      </w:r>
      <w:r>
        <w:rPr>
          <w:b/>
          <w:snapToGrid w:val="0"/>
          <w:sz w:val="28"/>
        </w:rPr>
        <w:t xml:space="preserve"> on the day of Election (May </w:t>
      </w:r>
      <w:r w:rsidR="006E289D">
        <w:rPr>
          <w:b/>
          <w:snapToGrid w:val="0"/>
          <w:sz w:val="28"/>
        </w:rPr>
        <w:t>4</w:t>
      </w:r>
      <w:r>
        <w:rPr>
          <w:b/>
          <w:snapToGrid w:val="0"/>
          <w:sz w:val="28"/>
        </w:rPr>
        <w:t>, 20</w:t>
      </w:r>
      <w:r w:rsidR="006E289D">
        <w:rPr>
          <w:b/>
          <w:snapToGrid w:val="0"/>
          <w:sz w:val="28"/>
        </w:rPr>
        <w:t>21</w:t>
      </w:r>
      <w:r>
        <w:rPr>
          <w:b/>
          <w:snapToGrid w:val="0"/>
          <w:sz w:val="28"/>
        </w:rPr>
        <w:t>)</w:t>
      </w:r>
      <w:r w:rsidRPr="00B3741A">
        <w:rPr>
          <w:b/>
          <w:snapToGrid w:val="0"/>
          <w:sz w:val="28"/>
        </w:rPr>
        <w:t>.</w:t>
      </w:r>
    </w:p>
    <w:p w:rsidR="007948EF" w:rsidRDefault="007948EF" w:rsidP="007948EF">
      <w:pPr>
        <w:widowControl w:val="0"/>
        <w:ind w:firstLine="720"/>
        <w:rPr>
          <w:b/>
          <w:snapToGrid w:val="0"/>
          <w:sz w:val="28"/>
        </w:rPr>
      </w:pPr>
      <w:r>
        <w:rPr>
          <w:i/>
          <w:snapToGrid w:val="0"/>
          <w:sz w:val="32"/>
        </w:rPr>
        <w:tab/>
      </w:r>
    </w:p>
    <w:p w:rsidR="007948EF" w:rsidRDefault="00B3741A" w:rsidP="007948EF">
      <w:pPr>
        <w:widowControl w:val="0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A qualified registered elector who will be unable to go to the polls on the day of election may request an Application for Absentee Voter’s </w:t>
      </w:r>
      <w:r w:rsidR="00A92D35">
        <w:rPr>
          <w:b/>
          <w:snapToGrid w:val="0"/>
          <w:sz w:val="28"/>
        </w:rPr>
        <w:t xml:space="preserve">from the </w:t>
      </w:r>
      <w:r>
        <w:rPr>
          <w:b/>
          <w:snapToGrid w:val="0"/>
          <w:sz w:val="28"/>
        </w:rPr>
        <w:t xml:space="preserve">school district clerk located at </w:t>
      </w:r>
      <w:r w:rsidR="00F451AC">
        <w:rPr>
          <w:b/>
          <w:snapToGrid w:val="0"/>
          <w:sz w:val="28"/>
        </w:rPr>
        <w:t>SPS</w:t>
      </w:r>
      <w:bookmarkStart w:id="0" w:name="_GoBack"/>
      <w:bookmarkEnd w:id="0"/>
      <w:r w:rsidR="00A92D35">
        <w:rPr>
          <w:b/>
          <w:snapToGrid w:val="0"/>
          <w:sz w:val="28"/>
        </w:rPr>
        <w:t xml:space="preserve"> Administration Office,</w:t>
      </w:r>
      <w:r w:rsidR="006E289D">
        <w:rPr>
          <w:b/>
          <w:snapToGrid w:val="0"/>
          <w:sz w:val="28"/>
        </w:rPr>
        <w:t xml:space="preserve"> 101 South Central</w:t>
      </w:r>
      <w:r w:rsidR="00A92D35">
        <w:rPr>
          <w:b/>
          <w:snapToGrid w:val="0"/>
          <w:sz w:val="28"/>
        </w:rPr>
        <w:t xml:space="preserve"> Sidney, MT</w:t>
      </w:r>
      <w:r w:rsidR="006E289D">
        <w:rPr>
          <w:b/>
          <w:snapToGrid w:val="0"/>
          <w:sz w:val="28"/>
        </w:rPr>
        <w:t xml:space="preserve">.  </w:t>
      </w:r>
      <w:r w:rsidR="0059020D">
        <w:rPr>
          <w:b/>
          <w:snapToGrid w:val="0"/>
          <w:sz w:val="28"/>
        </w:rPr>
        <w:t xml:space="preserve">The Administration Office </w:t>
      </w:r>
      <w:r w:rsidR="00A92D35">
        <w:rPr>
          <w:b/>
          <w:snapToGrid w:val="0"/>
          <w:sz w:val="28"/>
        </w:rPr>
        <w:t>will also serve as the</w:t>
      </w:r>
      <w:r w:rsidR="007948EF">
        <w:rPr>
          <w:b/>
          <w:snapToGrid w:val="0"/>
          <w:sz w:val="28"/>
        </w:rPr>
        <w:t xml:space="preserve"> designated place of deposit of </w:t>
      </w:r>
      <w:r w:rsidR="00A92D35">
        <w:rPr>
          <w:b/>
          <w:snapToGrid w:val="0"/>
          <w:sz w:val="28"/>
        </w:rPr>
        <w:t>absentee ballots</w:t>
      </w:r>
      <w:r w:rsidR="007948EF">
        <w:rPr>
          <w:b/>
          <w:snapToGrid w:val="0"/>
          <w:sz w:val="28"/>
        </w:rPr>
        <w:t xml:space="preserve"> between the hours of </w:t>
      </w:r>
      <w:r w:rsidR="00A92D35">
        <w:rPr>
          <w:b/>
          <w:snapToGrid w:val="0"/>
          <w:sz w:val="28"/>
        </w:rPr>
        <w:t>7:</w:t>
      </w:r>
      <w:r>
        <w:rPr>
          <w:b/>
          <w:snapToGrid w:val="0"/>
          <w:sz w:val="28"/>
        </w:rPr>
        <w:t>3</w:t>
      </w:r>
      <w:r w:rsidR="00A92D35">
        <w:rPr>
          <w:b/>
          <w:snapToGrid w:val="0"/>
          <w:sz w:val="28"/>
        </w:rPr>
        <w:t>0</w:t>
      </w:r>
      <w:r w:rsidR="007948EF">
        <w:rPr>
          <w:b/>
          <w:snapToGrid w:val="0"/>
          <w:sz w:val="28"/>
        </w:rPr>
        <w:t xml:space="preserve"> AM </w:t>
      </w:r>
      <w:r w:rsidR="00A92D35">
        <w:rPr>
          <w:b/>
          <w:snapToGrid w:val="0"/>
          <w:sz w:val="28"/>
        </w:rPr>
        <w:t xml:space="preserve">MDT </w:t>
      </w:r>
      <w:r w:rsidR="007948EF">
        <w:rPr>
          <w:b/>
          <w:snapToGrid w:val="0"/>
          <w:sz w:val="28"/>
        </w:rPr>
        <w:t>and 4:</w:t>
      </w:r>
      <w:r>
        <w:rPr>
          <w:b/>
          <w:snapToGrid w:val="0"/>
          <w:sz w:val="28"/>
        </w:rPr>
        <w:t>3</w:t>
      </w:r>
      <w:r w:rsidR="007948EF">
        <w:rPr>
          <w:b/>
          <w:snapToGrid w:val="0"/>
          <w:sz w:val="28"/>
        </w:rPr>
        <w:t>0 PM</w:t>
      </w:r>
      <w:r w:rsidR="00A92D35">
        <w:rPr>
          <w:b/>
          <w:snapToGrid w:val="0"/>
          <w:sz w:val="28"/>
        </w:rPr>
        <w:t xml:space="preserve"> MDT</w:t>
      </w:r>
      <w:r w:rsidR="007948EF">
        <w:rPr>
          <w:b/>
          <w:snapToGrid w:val="0"/>
          <w:sz w:val="28"/>
        </w:rPr>
        <w:t xml:space="preserve"> Monday through Friday</w:t>
      </w:r>
      <w:r w:rsidR="00A92D35">
        <w:rPr>
          <w:b/>
          <w:snapToGrid w:val="0"/>
          <w:sz w:val="28"/>
        </w:rPr>
        <w:t xml:space="preserve"> or between the hours of 12:00 Noon MDT and 8:00 PM MDT on Tuesday, May </w:t>
      </w:r>
      <w:r w:rsidR="006E289D">
        <w:rPr>
          <w:b/>
          <w:snapToGrid w:val="0"/>
          <w:sz w:val="28"/>
        </w:rPr>
        <w:t>4</w:t>
      </w:r>
      <w:r>
        <w:rPr>
          <w:b/>
          <w:snapToGrid w:val="0"/>
          <w:sz w:val="28"/>
        </w:rPr>
        <w:t>, 20</w:t>
      </w:r>
      <w:r w:rsidR="00A92D35">
        <w:rPr>
          <w:b/>
          <w:snapToGrid w:val="0"/>
          <w:sz w:val="28"/>
        </w:rPr>
        <w:t>.</w:t>
      </w:r>
      <w:r w:rsidR="007948EF">
        <w:rPr>
          <w:b/>
          <w:snapToGrid w:val="0"/>
          <w:sz w:val="28"/>
        </w:rPr>
        <w:t xml:space="preserve"> </w:t>
      </w:r>
      <w:r w:rsidR="00A92D35">
        <w:rPr>
          <w:b/>
          <w:snapToGrid w:val="0"/>
          <w:sz w:val="28"/>
        </w:rPr>
        <w:t xml:space="preserve"> </w:t>
      </w:r>
    </w:p>
    <w:p w:rsidR="00B3741A" w:rsidRDefault="00B3741A" w:rsidP="007948EF">
      <w:pPr>
        <w:widowControl w:val="0"/>
        <w:rPr>
          <w:b/>
          <w:snapToGrid w:val="0"/>
          <w:sz w:val="28"/>
        </w:rPr>
      </w:pPr>
    </w:p>
    <w:p w:rsidR="00F451AC" w:rsidRDefault="00B3741A" w:rsidP="007948EF">
      <w:pPr>
        <w:widowControl w:val="0"/>
        <w:rPr>
          <w:b/>
          <w:snapToGrid w:val="0"/>
          <w:sz w:val="28"/>
        </w:rPr>
      </w:pPr>
      <w:r>
        <w:rPr>
          <w:b/>
          <w:snapToGrid w:val="0"/>
          <w:sz w:val="28"/>
        </w:rPr>
        <w:t>If you miss the regular registration deadline (30 days prior</w:t>
      </w:r>
      <w:r w:rsidR="003A69E5">
        <w:rPr>
          <w:b/>
          <w:snapToGrid w:val="0"/>
          <w:sz w:val="28"/>
        </w:rPr>
        <w:t xml:space="preserve"> to the election), you may late</w:t>
      </w:r>
      <w:r>
        <w:rPr>
          <w:b/>
          <w:snapToGrid w:val="0"/>
          <w:sz w:val="28"/>
        </w:rPr>
        <w:t xml:space="preserve"> register for th</w:t>
      </w:r>
      <w:r w:rsidR="003A69E5">
        <w:rPr>
          <w:b/>
          <w:snapToGrid w:val="0"/>
          <w:sz w:val="28"/>
        </w:rPr>
        <w:t xml:space="preserve">e election at the Richland County Clerk and Recorders Office – third floor of the Richland County Courthouse 201 West Main up </w:t>
      </w:r>
      <w:r w:rsidR="00F451AC">
        <w:rPr>
          <w:b/>
          <w:snapToGrid w:val="0"/>
          <w:sz w:val="28"/>
        </w:rPr>
        <w:t>until noon the day before</w:t>
      </w:r>
      <w:r w:rsidR="003A69E5">
        <w:rPr>
          <w:b/>
          <w:snapToGrid w:val="0"/>
          <w:sz w:val="28"/>
        </w:rPr>
        <w:t xml:space="preserve"> election day</w:t>
      </w:r>
      <w:r w:rsidR="00F451AC">
        <w:rPr>
          <w:b/>
          <w:snapToGrid w:val="0"/>
          <w:sz w:val="28"/>
        </w:rPr>
        <w:t xml:space="preserve"> (Monday, May 3, 2021)</w:t>
      </w:r>
      <w:r w:rsidR="003A69E5">
        <w:rPr>
          <w:b/>
          <w:snapToGrid w:val="0"/>
          <w:sz w:val="28"/>
        </w:rPr>
        <w:t xml:space="preserve">.  </w:t>
      </w:r>
    </w:p>
    <w:p w:rsidR="00F451AC" w:rsidRDefault="00F451AC" w:rsidP="007948EF">
      <w:pPr>
        <w:widowControl w:val="0"/>
        <w:rPr>
          <w:b/>
          <w:snapToGrid w:val="0"/>
          <w:sz w:val="28"/>
        </w:rPr>
      </w:pPr>
    </w:p>
    <w:p w:rsidR="00B3741A" w:rsidRDefault="00F451AC" w:rsidP="007948EF">
      <w:pPr>
        <w:widowControl w:val="0"/>
        <w:rPr>
          <w:b/>
          <w:snapToGrid w:val="0"/>
          <w:sz w:val="28"/>
        </w:rPr>
      </w:pPr>
      <w:r>
        <w:rPr>
          <w:b/>
          <w:snapToGrid w:val="0"/>
          <w:sz w:val="28"/>
        </w:rPr>
        <w:t>A late</w:t>
      </w:r>
      <w:r w:rsidR="003A69E5">
        <w:rPr>
          <w:b/>
          <w:snapToGrid w:val="0"/>
          <w:sz w:val="28"/>
        </w:rPr>
        <w:t xml:space="preserve"> registra</w:t>
      </w:r>
      <w:r>
        <w:rPr>
          <w:b/>
          <w:snapToGrid w:val="0"/>
          <w:sz w:val="28"/>
        </w:rPr>
        <w:t>nt</w:t>
      </w:r>
      <w:r w:rsidR="003A69E5">
        <w:rPr>
          <w:b/>
          <w:snapToGrid w:val="0"/>
          <w:sz w:val="28"/>
        </w:rPr>
        <w:t xml:space="preserve"> </w:t>
      </w:r>
      <w:r>
        <w:rPr>
          <w:b/>
          <w:snapToGrid w:val="0"/>
          <w:sz w:val="28"/>
        </w:rPr>
        <w:t>may obtain a ballot upon presentation of the certificate from the Clerk and Recorders Office at the SPS Administration Office, 101 South Central, Sidney, MT  59270</w:t>
      </w:r>
    </w:p>
    <w:p w:rsidR="007948EF" w:rsidRDefault="007948EF" w:rsidP="007948EF">
      <w:pPr>
        <w:widowControl w:val="0"/>
        <w:rPr>
          <w:b/>
          <w:snapToGrid w:val="0"/>
          <w:sz w:val="28"/>
        </w:rPr>
      </w:pP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</w:p>
    <w:p w:rsidR="007948EF" w:rsidRDefault="00FA6577" w:rsidP="007948EF">
      <w:pPr>
        <w:widowControl w:val="0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Dated and posted this </w:t>
      </w:r>
      <w:r w:rsidR="003A69E5">
        <w:rPr>
          <w:b/>
          <w:snapToGrid w:val="0"/>
          <w:sz w:val="28"/>
        </w:rPr>
        <w:t>2</w:t>
      </w:r>
      <w:r w:rsidR="00F451AC">
        <w:rPr>
          <w:b/>
          <w:snapToGrid w:val="0"/>
          <w:sz w:val="28"/>
        </w:rPr>
        <w:t>2</w:t>
      </w:r>
      <w:r w:rsidR="00F451AC" w:rsidRPr="00F451AC">
        <w:rPr>
          <w:b/>
          <w:snapToGrid w:val="0"/>
          <w:sz w:val="28"/>
          <w:vertAlign w:val="superscript"/>
        </w:rPr>
        <w:t>nd</w:t>
      </w:r>
      <w:r w:rsidR="00F451AC">
        <w:rPr>
          <w:b/>
          <w:snapToGrid w:val="0"/>
          <w:sz w:val="28"/>
        </w:rPr>
        <w:t xml:space="preserve"> </w:t>
      </w:r>
      <w:r w:rsidR="007948EF">
        <w:rPr>
          <w:b/>
          <w:snapToGrid w:val="0"/>
          <w:sz w:val="28"/>
        </w:rPr>
        <w:t>day of April, 20</w:t>
      </w:r>
      <w:r w:rsidR="00F451AC">
        <w:rPr>
          <w:b/>
          <w:snapToGrid w:val="0"/>
          <w:sz w:val="28"/>
        </w:rPr>
        <w:t>21</w:t>
      </w:r>
      <w:r w:rsidR="007948EF">
        <w:rPr>
          <w:b/>
          <w:snapToGrid w:val="0"/>
          <w:sz w:val="28"/>
        </w:rPr>
        <w:t>.</w:t>
      </w:r>
    </w:p>
    <w:p w:rsidR="007948EF" w:rsidRDefault="007948EF" w:rsidP="007948EF">
      <w:pPr>
        <w:widowControl w:val="0"/>
        <w:rPr>
          <w:b/>
          <w:snapToGrid w:val="0"/>
          <w:sz w:val="28"/>
        </w:rPr>
      </w:pPr>
    </w:p>
    <w:p w:rsidR="007948EF" w:rsidRDefault="007948EF" w:rsidP="007948EF">
      <w:pPr>
        <w:widowControl w:val="0"/>
        <w:rPr>
          <w:b/>
          <w:snapToGrid w:val="0"/>
          <w:sz w:val="28"/>
        </w:rPr>
      </w:pPr>
      <w:r>
        <w:rPr>
          <w:b/>
          <w:snapToGrid w:val="0"/>
          <w:sz w:val="28"/>
        </w:rPr>
        <w:t>ATTEST:</w:t>
      </w:r>
    </w:p>
    <w:p w:rsidR="007948EF" w:rsidRDefault="007948EF" w:rsidP="007948EF">
      <w:pPr>
        <w:widowControl w:val="0"/>
        <w:rPr>
          <w:b/>
          <w:snapToGrid w:val="0"/>
          <w:sz w:val="28"/>
        </w:rPr>
      </w:pPr>
    </w:p>
    <w:p w:rsidR="007948EF" w:rsidRDefault="007948EF" w:rsidP="007948EF">
      <w:pPr>
        <w:widowControl w:val="0"/>
        <w:rPr>
          <w:b/>
          <w:snapToGrid w:val="0"/>
          <w:sz w:val="28"/>
        </w:rPr>
      </w:pPr>
    </w:p>
    <w:p w:rsidR="007948EF" w:rsidRDefault="007948EF" w:rsidP="005A4DAF">
      <w:pPr>
        <w:widowControl w:val="0"/>
        <w:rPr>
          <w:b/>
          <w:snapToGrid w:val="0"/>
          <w:sz w:val="28"/>
        </w:rPr>
      </w:pPr>
      <w:r>
        <w:rPr>
          <w:b/>
          <w:snapToGrid w:val="0"/>
          <w:sz w:val="28"/>
        </w:rPr>
        <w:t>Nicole D. Beyer, District Clerk</w:t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 w:rsidR="00F451AC">
        <w:rPr>
          <w:b/>
          <w:snapToGrid w:val="0"/>
          <w:sz w:val="28"/>
        </w:rPr>
        <w:t>Ben Thogersen</w:t>
      </w:r>
      <w:r>
        <w:rPr>
          <w:b/>
          <w:snapToGrid w:val="0"/>
          <w:sz w:val="28"/>
        </w:rPr>
        <w:t xml:space="preserve">, </w:t>
      </w:r>
      <w:r w:rsidR="00A92D35">
        <w:rPr>
          <w:b/>
          <w:snapToGrid w:val="0"/>
          <w:sz w:val="28"/>
        </w:rPr>
        <w:t xml:space="preserve">Board </w:t>
      </w:r>
      <w:r>
        <w:rPr>
          <w:b/>
          <w:snapToGrid w:val="0"/>
          <w:sz w:val="28"/>
        </w:rPr>
        <w:t>Chair</w:t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</w:p>
    <w:p w:rsidR="005A4DAF" w:rsidRDefault="005A4DAF" w:rsidP="005A4DAF">
      <w:pPr>
        <w:widowControl w:val="0"/>
        <w:rPr>
          <w:b/>
          <w:snapToGrid w:val="0"/>
          <w:sz w:val="28"/>
        </w:rPr>
      </w:pPr>
      <w:r>
        <w:rPr>
          <w:b/>
          <w:snapToGrid w:val="0"/>
          <w:sz w:val="28"/>
        </w:rPr>
        <w:t>Publish 4/2</w:t>
      </w:r>
      <w:r w:rsidR="00F451AC">
        <w:rPr>
          <w:b/>
          <w:snapToGrid w:val="0"/>
          <w:sz w:val="28"/>
        </w:rPr>
        <w:t>5</w:t>
      </w:r>
      <w:r w:rsidR="003A69E5">
        <w:rPr>
          <w:b/>
          <w:snapToGrid w:val="0"/>
          <w:sz w:val="28"/>
        </w:rPr>
        <w:t>/</w:t>
      </w:r>
      <w:r w:rsidR="00F451AC">
        <w:rPr>
          <w:b/>
          <w:snapToGrid w:val="0"/>
          <w:sz w:val="28"/>
        </w:rPr>
        <w:t>21</w:t>
      </w:r>
    </w:p>
    <w:sectPr w:rsidR="005A4DAF" w:rsidSect="006E289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864E7"/>
    <w:multiLevelType w:val="hybridMultilevel"/>
    <w:tmpl w:val="7CF65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02743A"/>
    <w:multiLevelType w:val="hybridMultilevel"/>
    <w:tmpl w:val="4F62D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8EF"/>
    <w:rsid w:val="001E2BBE"/>
    <w:rsid w:val="00370895"/>
    <w:rsid w:val="003A69E5"/>
    <w:rsid w:val="0059020D"/>
    <w:rsid w:val="005A4DAF"/>
    <w:rsid w:val="00635A3D"/>
    <w:rsid w:val="006E289D"/>
    <w:rsid w:val="007378FE"/>
    <w:rsid w:val="00756AFB"/>
    <w:rsid w:val="007948EF"/>
    <w:rsid w:val="00802EC8"/>
    <w:rsid w:val="00820F29"/>
    <w:rsid w:val="009C1D74"/>
    <w:rsid w:val="009D5635"/>
    <w:rsid w:val="00A92D35"/>
    <w:rsid w:val="00B3741A"/>
    <w:rsid w:val="00CA2DFD"/>
    <w:rsid w:val="00E919A6"/>
    <w:rsid w:val="00F34B6A"/>
    <w:rsid w:val="00F451AC"/>
    <w:rsid w:val="00FA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16477"/>
  <w15:docId w15:val="{26F2F326-5052-4D5A-BBEC-26D10557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8E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948EF"/>
    <w:pPr>
      <w:widowControl w:val="0"/>
    </w:pPr>
    <w:rPr>
      <w:i/>
      <w:snapToGrid w:val="0"/>
      <w:sz w:val="28"/>
    </w:rPr>
  </w:style>
  <w:style w:type="character" w:customStyle="1" w:styleId="BodyTextChar">
    <w:name w:val="Body Text Char"/>
    <w:basedOn w:val="DefaultParagraphFont"/>
    <w:link w:val="BodyText"/>
    <w:rsid w:val="007948EF"/>
    <w:rPr>
      <w:rFonts w:ascii="Times New Roman" w:eastAsia="Times New Roman" w:hAnsi="Times New Roman" w:cs="Times New Roman"/>
      <w:i/>
      <w:snapToGrid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A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Beyer</dc:creator>
  <cp:keywords/>
  <dc:description/>
  <cp:lastModifiedBy>Nicki Beyer</cp:lastModifiedBy>
  <cp:revision>2</cp:revision>
  <cp:lastPrinted>2014-04-16T15:45:00Z</cp:lastPrinted>
  <dcterms:created xsi:type="dcterms:W3CDTF">2021-04-22T14:32:00Z</dcterms:created>
  <dcterms:modified xsi:type="dcterms:W3CDTF">2021-04-22T14:32:00Z</dcterms:modified>
</cp:coreProperties>
</file>